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13" w:rsidRDefault="00F51A13">
      <w:pPr>
        <w:spacing w:line="360" w:lineRule="auto"/>
        <w:jc w:val="center"/>
        <w:rPr>
          <w:rFonts w:ascii="宋体" w:eastAsia="宋体" w:hAnsi="宋体"/>
          <w:b/>
          <w:sz w:val="32"/>
          <w:szCs w:val="32"/>
        </w:rPr>
      </w:pPr>
      <w:r>
        <w:rPr>
          <w:rFonts w:ascii="宋体" w:eastAsia="宋体" w:hAnsi="宋体" w:hint="eastAsia"/>
          <w:b/>
          <w:sz w:val="32"/>
          <w:szCs w:val="32"/>
        </w:rPr>
        <w:t>线上笔试考生须知</w:t>
      </w:r>
    </w:p>
    <w:p w:rsidR="00F51A13" w:rsidRDefault="00F51A13">
      <w:pPr>
        <w:spacing w:line="360" w:lineRule="auto"/>
        <w:jc w:val="left"/>
        <w:rPr>
          <w:rFonts w:ascii="宋体" w:eastAsia="宋体" w:hAnsi="宋体"/>
          <w:b/>
          <w:sz w:val="24"/>
          <w:szCs w:val="24"/>
        </w:rPr>
      </w:pPr>
    </w:p>
    <w:p w:rsidR="00F51A13" w:rsidRDefault="00F51A13" w:rsidP="00381909">
      <w:pPr>
        <w:pStyle w:val="ListParagraph"/>
        <w:numPr>
          <w:ilvl w:val="0"/>
          <w:numId w:val="1"/>
        </w:numPr>
        <w:spacing w:line="460" w:lineRule="exact"/>
        <w:ind w:firstLineChars="0"/>
        <w:jc w:val="left"/>
        <w:rPr>
          <w:rFonts w:ascii="宋体" w:eastAsia="宋体" w:hAnsi="宋体"/>
          <w:b/>
          <w:sz w:val="24"/>
          <w:szCs w:val="24"/>
        </w:rPr>
      </w:pPr>
      <w:r>
        <w:rPr>
          <w:rFonts w:ascii="宋体" w:eastAsia="宋体" w:hAnsi="宋体" w:hint="eastAsia"/>
          <w:b/>
          <w:sz w:val="24"/>
          <w:szCs w:val="24"/>
        </w:rPr>
        <w:t>考试方式</w:t>
      </w:r>
    </w:p>
    <w:p w:rsidR="00F51A13" w:rsidRDefault="00F51A13" w:rsidP="00381909">
      <w:pPr>
        <w:pStyle w:val="ListParagraph"/>
        <w:spacing w:line="460" w:lineRule="exact"/>
        <w:ind w:firstLine="31680"/>
        <w:rPr>
          <w:rFonts w:ascii="宋体" w:eastAsia="宋体" w:hAnsi="宋体"/>
          <w:sz w:val="24"/>
          <w:szCs w:val="24"/>
        </w:rPr>
      </w:pPr>
      <w:r w:rsidRPr="00375115">
        <w:rPr>
          <w:rFonts w:ascii="宋体" w:eastAsia="宋体" w:hAnsi="宋体" w:hint="eastAsia"/>
          <w:sz w:val="24"/>
          <w:szCs w:val="24"/>
        </w:rPr>
        <w:t>本次笔试采取线上笔试方式，采用“电脑端</w:t>
      </w:r>
      <w:r w:rsidRPr="00375115">
        <w:rPr>
          <w:rFonts w:ascii="宋体" w:eastAsia="宋体" w:hAnsi="宋体"/>
          <w:sz w:val="24"/>
          <w:szCs w:val="24"/>
        </w:rPr>
        <w:t>+</w:t>
      </w:r>
      <w:r w:rsidRPr="00375115">
        <w:rPr>
          <w:rFonts w:ascii="宋体" w:eastAsia="宋体" w:hAnsi="宋体" w:hint="eastAsia"/>
          <w:sz w:val="24"/>
          <w:szCs w:val="24"/>
        </w:rPr>
        <w:t>手机端”的模式进行，其中电</w:t>
      </w:r>
      <w:r>
        <w:rPr>
          <w:rFonts w:ascii="宋体" w:eastAsia="宋体" w:hAnsi="宋体" w:hint="eastAsia"/>
          <w:sz w:val="24"/>
          <w:szCs w:val="24"/>
        </w:rPr>
        <w:t>脑作为本次笔试的考试终端设备，手机作为本次笔试的监考终端设备，具体设备要求、操作流程详见《线上笔试考生操作手册》。</w:t>
      </w:r>
    </w:p>
    <w:p w:rsidR="00F51A13" w:rsidRDefault="00F51A13" w:rsidP="00381909">
      <w:pPr>
        <w:pStyle w:val="ListParagraph"/>
        <w:spacing w:line="460" w:lineRule="exact"/>
        <w:ind w:firstLine="31680"/>
        <w:rPr>
          <w:rFonts w:ascii="宋体" w:eastAsia="宋体" w:hAnsi="宋体"/>
          <w:sz w:val="24"/>
          <w:szCs w:val="24"/>
        </w:rPr>
      </w:pPr>
      <w:r>
        <w:rPr>
          <w:rFonts w:ascii="宋体" w:eastAsia="宋体" w:hAnsi="宋体" w:hint="eastAsia"/>
          <w:sz w:val="24"/>
          <w:szCs w:val="24"/>
        </w:rPr>
        <w:t>为帮助考生了解考试流程并测试软硬件环境，在笔试前设置考试模拟测试环节。</w:t>
      </w:r>
      <w:r w:rsidRPr="00F66995">
        <w:rPr>
          <w:rFonts w:ascii="宋体" w:eastAsia="宋体" w:hAnsi="宋体" w:hint="eastAsia"/>
          <w:b/>
          <w:bCs/>
          <w:color w:val="FF0000"/>
          <w:sz w:val="24"/>
          <w:szCs w:val="24"/>
        </w:rPr>
        <w:t>模拟测试时间为：</w:t>
      </w:r>
      <w:smartTag w:uri="urn:schemas-microsoft-com:office:smarttags" w:element="chsdate">
        <w:smartTagPr>
          <w:attr w:name="IsROCDate" w:val="False"/>
          <w:attr w:name="IsLunarDate" w:val="False"/>
          <w:attr w:name="Day" w:val="17"/>
          <w:attr w:name="Month" w:val="8"/>
          <w:attr w:name="Year" w:val="2020"/>
        </w:smartTagPr>
        <w:r w:rsidRPr="00F66995">
          <w:rPr>
            <w:rFonts w:ascii="宋体" w:eastAsia="宋体" w:hAnsi="宋体"/>
            <w:b/>
            <w:bCs/>
            <w:color w:val="FF0000"/>
            <w:sz w:val="24"/>
            <w:szCs w:val="24"/>
          </w:rPr>
          <w:t>2020</w:t>
        </w:r>
        <w:r w:rsidRPr="00F66995">
          <w:rPr>
            <w:rFonts w:ascii="宋体" w:eastAsia="宋体" w:hAnsi="宋体" w:hint="eastAsia"/>
            <w:b/>
            <w:bCs/>
            <w:color w:val="FF0000"/>
            <w:sz w:val="24"/>
            <w:szCs w:val="24"/>
          </w:rPr>
          <w:t>年</w:t>
        </w:r>
        <w:r w:rsidRPr="00F66995">
          <w:rPr>
            <w:rFonts w:ascii="宋体" w:eastAsia="宋体" w:hAnsi="宋体"/>
            <w:b/>
            <w:bCs/>
            <w:color w:val="FF0000"/>
            <w:sz w:val="24"/>
            <w:szCs w:val="24"/>
          </w:rPr>
          <w:t>8</w:t>
        </w:r>
        <w:r w:rsidRPr="00F66995">
          <w:rPr>
            <w:rFonts w:ascii="宋体" w:eastAsia="宋体" w:hAnsi="宋体" w:hint="eastAsia"/>
            <w:b/>
            <w:bCs/>
            <w:color w:val="FF0000"/>
            <w:sz w:val="24"/>
            <w:szCs w:val="24"/>
          </w:rPr>
          <w:t>月</w:t>
        </w:r>
        <w:r w:rsidRPr="00F66995">
          <w:rPr>
            <w:rFonts w:ascii="宋体" w:eastAsia="宋体" w:hAnsi="宋体"/>
            <w:b/>
            <w:bCs/>
            <w:color w:val="FF0000"/>
            <w:sz w:val="24"/>
            <w:szCs w:val="24"/>
          </w:rPr>
          <w:t>17</w:t>
        </w:r>
        <w:r w:rsidRPr="00F66995">
          <w:rPr>
            <w:rFonts w:ascii="宋体" w:eastAsia="宋体" w:hAnsi="宋体" w:hint="eastAsia"/>
            <w:b/>
            <w:bCs/>
            <w:color w:val="FF0000"/>
            <w:sz w:val="24"/>
            <w:szCs w:val="24"/>
          </w:rPr>
          <w:t>日</w:t>
        </w:r>
      </w:smartTag>
      <w:r w:rsidRPr="00F66995">
        <w:rPr>
          <w:rFonts w:ascii="宋体" w:eastAsia="宋体" w:hAnsi="宋体"/>
          <w:b/>
          <w:bCs/>
          <w:color w:val="FF0000"/>
          <w:sz w:val="24"/>
          <w:szCs w:val="24"/>
        </w:rPr>
        <w:t xml:space="preserve"> 9:00—18:00</w:t>
      </w:r>
      <w:r w:rsidRPr="00F66995">
        <w:rPr>
          <w:rFonts w:ascii="宋体" w:eastAsia="宋体" w:hAnsi="宋体" w:hint="eastAsia"/>
          <w:b/>
          <w:bCs/>
          <w:color w:val="FF0000"/>
          <w:sz w:val="24"/>
          <w:szCs w:val="24"/>
        </w:rPr>
        <w:t>，模拟测试口令为：</w:t>
      </w:r>
      <w:r w:rsidRPr="00F66995">
        <w:rPr>
          <w:rFonts w:ascii="宋体" w:eastAsia="宋体" w:hAnsi="宋体"/>
          <w:b/>
          <w:bCs/>
          <w:color w:val="FF0000"/>
          <w:sz w:val="24"/>
          <w:szCs w:val="24"/>
        </w:rPr>
        <w:t>88403</w:t>
      </w:r>
      <w:r w:rsidRPr="00F66995">
        <w:rPr>
          <w:rFonts w:ascii="宋体" w:eastAsia="宋体" w:hAnsi="宋体" w:hint="eastAsia"/>
          <w:b/>
          <w:bCs/>
          <w:color w:val="FF0000"/>
          <w:sz w:val="24"/>
          <w:szCs w:val="24"/>
        </w:rPr>
        <w:t>。</w:t>
      </w:r>
      <w:r>
        <w:rPr>
          <w:rFonts w:ascii="宋体" w:eastAsia="宋体" w:hAnsi="宋体" w:hint="eastAsia"/>
          <w:sz w:val="24"/>
          <w:szCs w:val="24"/>
        </w:rPr>
        <w:t>考生可以根据线上笔试要求进行模拟测试，如考生未按要求完成模拟测试，而导致无法正常参加正式考试的，考生自行承担相应后果。具体测试方法见《线上笔试考生操作手册》。</w:t>
      </w:r>
    </w:p>
    <w:p w:rsidR="00F51A13" w:rsidRDefault="00F51A13" w:rsidP="00381909">
      <w:pPr>
        <w:pStyle w:val="ListParagraph"/>
        <w:numPr>
          <w:ilvl w:val="0"/>
          <w:numId w:val="1"/>
        </w:numPr>
        <w:spacing w:line="460" w:lineRule="exact"/>
        <w:ind w:firstLineChars="0"/>
        <w:jc w:val="left"/>
        <w:rPr>
          <w:rFonts w:ascii="宋体" w:eastAsia="宋体" w:hAnsi="宋体"/>
          <w:b/>
          <w:sz w:val="24"/>
          <w:szCs w:val="24"/>
        </w:rPr>
      </w:pPr>
      <w:r>
        <w:rPr>
          <w:rFonts w:ascii="宋体" w:eastAsia="宋体" w:hAnsi="宋体" w:hint="eastAsia"/>
          <w:b/>
          <w:sz w:val="24"/>
          <w:szCs w:val="24"/>
        </w:rPr>
        <w:t>注意事项</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考生须提前准备安静、封闭的考试环境，按照《线上笔试考生操作手册》中对电脑端、手机端以及网络环境的配置要求，提供考试所需设备。并在考试模拟测试时，检查设备和环境的可用性，查漏补缺。</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笔试开始前</w:t>
      </w:r>
      <w:r>
        <w:rPr>
          <w:rFonts w:ascii="宋体" w:eastAsia="宋体" w:hAnsi="宋体"/>
          <w:sz w:val="24"/>
          <w:szCs w:val="24"/>
        </w:rPr>
        <w:t>60</w:t>
      </w:r>
      <w:r>
        <w:rPr>
          <w:rFonts w:ascii="宋体" w:eastAsia="宋体" w:hAnsi="宋体" w:hint="eastAsia"/>
          <w:sz w:val="24"/>
          <w:szCs w:val="24"/>
        </w:rPr>
        <w:t>分钟，考生应按照《线上笔试考生操作手册》的要求，架设完成本次笔试所需的所有设备。</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笔试开始前</w:t>
      </w:r>
      <w:r>
        <w:rPr>
          <w:rFonts w:ascii="宋体" w:eastAsia="宋体" w:hAnsi="宋体"/>
          <w:sz w:val="24"/>
          <w:szCs w:val="24"/>
        </w:rPr>
        <w:t>30</w:t>
      </w:r>
      <w:r>
        <w:rPr>
          <w:rFonts w:ascii="宋体" w:eastAsia="宋体" w:hAnsi="宋体" w:hint="eastAsia"/>
          <w:sz w:val="24"/>
          <w:szCs w:val="24"/>
        </w:rPr>
        <w:t>分钟，考生凭本人准考证号和考试口令，登录线上笔试系统，核对本人身份信息，无误后进行人脸识别身份验证，然后根据考试系统指示，使用手机端设备扫码连接监考系统，具体操作方法见《线上笔试考生操作手册》。因未按要求完成场景检查和设备架设影响个人考试成绩的，后果由考生自行承担。</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4.</w:t>
      </w:r>
      <w:r w:rsidRPr="00B904A8">
        <w:rPr>
          <w:rFonts w:ascii="宋体" w:eastAsia="宋体" w:hAnsi="宋体" w:hint="eastAsia"/>
          <w:sz w:val="24"/>
          <w:szCs w:val="24"/>
        </w:rPr>
        <w:t>考生进行人脸识别时，所处环境需光线充足，考生正面不得逆光、遮挡眉毛。人脸识别完成后等候笔试正式开始，不得离开考场。</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考生必须按照规定时间参加在线笔试，笔试开始</w:t>
      </w:r>
      <w:r>
        <w:rPr>
          <w:rFonts w:ascii="宋体" w:eastAsia="宋体" w:hAnsi="宋体"/>
          <w:sz w:val="24"/>
          <w:szCs w:val="24"/>
        </w:rPr>
        <w:t>10</w:t>
      </w:r>
      <w:r>
        <w:rPr>
          <w:rFonts w:ascii="宋体" w:eastAsia="宋体" w:hAnsi="宋体" w:hint="eastAsia"/>
          <w:sz w:val="24"/>
          <w:szCs w:val="24"/>
        </w:rPr>
        <w:t>分钟后，仍未登录考试系统的，取消考试资格。</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6.</w:t>
      </w:r>
      <w:r w:rsidRPr="00B904A8">
        <w:rPr>
          <w:rFonts w:ascii="宋体" w:eastAsia="宋体" w:hAnsi="宋体" w:hint="eastAsia"/>
          <w:sz w:val="24"/>
          <w:szCs w:val="24"/>
        </w:rPr>
        <w:t>考试过程中，应保持考试环境安静、封闭，考试环境内无其他人员在场，作答区域桌面整洁。除考试端（电脑端）和监考端（手机端）所需要的设备外，严禁出现、使用其他通讯设备或具有计算、存储功能</w:t>
      </w:r>
      <w:r>
        <w:rPr>
          <w:rFonts w:ascii="宋体" w:eastAsia="宋体" w:hAnsi="宋体" w:hint="eastAsia"/>
          <w:sz w:val="24"/>
          <w:szCs w:val="24"/>
        </w:rPr>
        <w:t>的</w:t>
      </w:r>
      <w:r w:rsidRPr="00B904A8">
        <w:rPr>
          <w:rFonts w:ascii="宋体" w:eastAsia="宋体" w:hAnsi="宋体" w:hint="eastAsia"/>
          <w:sz w:val="24"/>
          <w:szCs w:val="24"/>
        </w:rPr>
        <w:t>电子设备</w:t>
      </w:r>
      <w:r>
        <w:rPr>
          <w:rFonts w:ascii="宋体" w:eastAsia="宋体" w:hAnsi="宋体" w:hint="eastAsia"/>
          <w:sz w:val="24"/>
          <w:szCs w:val="24"/>
        </w:rPr>
        <w:t>以及与考试有关的书籍、材料</w:t>
      </w:r>
      <w:r w:rsidRPr="00B904A8">
        <w:rPr>
          <w:rFonts w:ascii="宋体" w:eastAsia="宋体" w:hAnsi="宋体" w:hint="eastAsia"/>
          <w:sz w:val="24"/>
          <w:szCs w:val="24"/>
        </w:rPr>
        <w:t>。如考试环境不符合要求，系统将强制收卷。</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考试过程中，每道题都有特定答题时间，超过答题时间不可再作答。每题作答后不允许返回修改。</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8.</w:t>
      </w:r>
      <w:r w:rsidRPr="00B904A8">
        <w:rPr>
          <w:rFonts w:ascii="宋体" w:eastAsia="宋体" w:hAnsi="宋体" w:hint="eastAsia"/>
          <w:sz w:val="24"/>
          <w:szCs w:val="24"/>
        </w:rPr>
        <w:t>考试过程中，不得中途离开座位，不得左顾右盼、浏览网页、线上查询；禁止录音、录像、录屏、直播和投屏。不得在笔试结束后传递、发送考试内容，否则笔试成绩计为零分，并承担相应的法律责任。</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考试期间须</w:t>
      </w:r>
      <w:r w:rsidRPr="00B904A8">
        <w:rPr>
          <w:rFonts w:ascii="宋体" w:eastAsia="宋体" w:hAnsi="宋体" w:hint="eastAsia"/>
          <w:sz w:val="24"/>
          <w:szCs w:val="24"/>
        </w:rPr>
        <w:t>确保网络连接通畅，保持设备电量充足，如因自身</w:t>
      </w:r>
      <w:r>
        <w:rPr>
          <w:rFonts w:ascii="宋体" w:eastAsia="宋体" w:hAnsi="宋体" w:hint="eastAsia"/>
          <w:sz w:val="24"/>
          <w:szCs w:val="24"/>
        </w:rPr>
        <w:t>设备或网络故障导致断网、死机、断电等情况，相应的维修、处置时间计入考试时间，损失的考试时间不</w:t>
      </w:r>
      <w:r w:rsidRPr="00B904A8">
        <w:rPr>
          <w:rFonts w:ascii="宋体" w:eastAsia="宋体" w:hAnsi="宋体" w:hint="eastAsia"/>
          <w:sz w:val="24"/>
          <w:szCs w:val="24"/>
        </w:rPr>
        <w:t>额外进行补时。如因此无法完成考试的，后果由考生自行承担。考试时间到，系统自动收卷。</w:t>
      </w:r>
    </w:p>
    <w:p w:rsidR="00F51A13" w:rsidRDefault="00F51A13" w:rsidP="00381909">
      <w:pPr>
        <w:pStyle w:val="ListParagraph"/>
        <w:numPr>
          <w:ilvl w:val="0"/>
          <w:numId w:val="1"/>
        </w:numPr>
        <w:spacing w:line="460" w:lineRule="exact"/>
        <w:ind w:firstLineChars="0"/>
        <w:jc w:val="left"/>
        <w:rPr>
          <w:rFonts w:ascii="宋体" w:eastAsia="宋体" w:hAnsi="宋体"/>
          <w:b/>
          <w:sz w:val="24"/>
          <w:szCs w:val="24"/>
        </w:rPr>
      </w:pPr>
      <w:r>
        <w:rPr>
          <w:rFonts w:ascii="宋体" w:eastAsia="宋体" w:hAnsi="宋体" w:hint="eastAsia"/>
          <w:b/>
          <w:sz w:val="24"/>
          <w:szCs w:val="24"/>
        </w:rPr>
        <w:t>考试纪律</w:t>
      </w:r>
    </w:p>
    <w:p w:rsidR="00F51A13" w:rsidRDefault="00F51A13" w:rsidP="00381909">
      <w:pPr>
        <w:pStyle w:val="ListParagraph"/>
        <w:spacing w:line="460" w:lineRule="exact"/>
        <w:ind w:firstLine="31680"/>
        <w:jc w:val="left"/>
        <w:rPr>
          <w:rFonts w:ascii="宋体" w:eastAsia="宋体" w:hAnsi="宋体"/>
          <w:sz w:val="24"/>
          <w:szCs w:val="24"/>
          <w:highlight w:val="yellow"/>
        </w:rPr>
      </w:pPr>
      <w:r>
        <w:rPr>
          <w:rFonts w:ascii="宋体" w:eastAsia="宋体" w:hAnsi="宋体" w:hint="eastAsia"/>
          <w:sz w:val="24"/>
          <w:szCs w:val="24"/>
        </w:rPr>
        <w:t>为保证考试的公正性和严肃性，本次考试将启用考中</w:t>
      </w:r>
      <w:r>
        <w:rPr>
          <w:rFonts w:ascii="宋体" w:eastAsia="宋体" w:hAnsi="宋体"/>
          <w:sz w:val="24"/>
          <w:szCs w:val="24"/>
        </w:rPr>
        <w:t>AI</w:t>
      </w:r>
      <w:r>
        <w:rPr>
          <w:rFonts w:ascii="宋体" w:eastAsia="宋体" w:hAnsi="宋体" w:hint="eastAsia"/>
          <w:sz w:val="24"/>
          <w:szCs w:val="24"/>
        </w:rPr>
        <w:t>监考技术、人工远程监考以及考后监控记录核查等方式对考试过程进行全面监控。考生须认真阅读考试相关规定，遵守线上笔试规则，服从管理，接受工作人员的监督和检查。</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hint="eastAsia"/>
          <w:sz w:val="24"/>
          <w:szCs w:val="24"/>
        </w:rPr>
        <w:t>考生</w:t>
      </w:r>
      <w:r w:rsidRPr="00375115">
        <w:rPr>
          <w:rFonts w:ascii="宋体" w:eastAsia="宋体" w:hAnsi="宋体" w:hint="eastAsia"/>
          <w:sz w:val="24"/>
          <w:szCs w:val="24"/>
        </w:rPr>
        <w:t>出现下列情形之一的，认定为违纪违规行为，</w:t>
      </w:r>
      <w:r>
        <w:rPr>
          <w:rFonts w:ascii="宋体" w:eastAsia="宋体" w:hAnsi="宋体" w:hint="eastAsia"/>
          <w:sz w:val="24"/>
          <w:szCs w:val="24"/>
        </w:rPr>
        <w:t>将按照</w:t>
      </w:r>
      <w:r w:rsidRPr="00375115">
        <w:rPr>
          <w:rFonts w:ascii="宋体" w:eastAsia="宋体" w:hAnsi="宋体" w:hint="eastAsia"/>
          <w:sz w:val="24"/>
          <w:szCs w:val="24"/>
        </w:rPr>
        <w:t>《事业单位公开招聘违纪违规行为处理规定》</w:t>
      </w:r>
      <w:r>
        <w:rPr>
          <w:rFonts w:ascii="宋体" w:eastAsia="宋体" w:hAnsi="宋体" w:hint="eastAsia"/>
          <w:sz w:val="24"/>
          <w:szCs w:val="24"/>
        </w:rPr>
        <w:t>进行处理：</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伪造资料、身份信息替代他人或被替代参加考试的；</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2.</w:t>
      </w:r>
      <w:r w:rsidRPr="00370E81">
        <w:rPr>
          <w:rFonts w:ascii="宋体" w:eastAsia="宋体" w:hAnsi="宋体" w:hint="eastAsia"/>
          <w:sz w:val="24"/>
          <w:szCs w:val="24"/>
        </w:rPr>
        <w:t>考试环境内</w:t>
      </w:r>
      <w:r>
        <w:rPr>
          <w:rFonts w:ascii="宋体" w:eastAsia="宋体" w:hAnsi="宋体" w:hint="eastAsia"/>
          <w:sz w:val="24"/>
          <w:szCs w:val="24"/>
        </w:rPr>
        <w:t>出现其他人员的；</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考中佩戴口罩、墨镜、帽子或用其它方式遮挡面部，遮挡、关闭监控摄像头的；</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考试期间离开监控范围或故意偏离摄像范围等逃避监考的；</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监控画面无人、画面模糊或全黑、光线过暗造成无法识别的；</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考试期间佩戴耳机（包括头戴式耳机、入耳式耳机、耳麦等）的；</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抄录、传播试题内容，或通过图片、视频记录考试过程的；</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音频中获取到与考试内容相关声音的；</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恶意破坏考试系统、篡改考试数据的；</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10.</w:t>
      </w:r>
      <w:r>
        <w:rPr>
          <w:rFonts w:ascii="宋体" w:eastAsia="宋体" w:hAnsi="宋体" w:hint="eastAsia"/>
          <w:sz w:val="24"/>
          <w:szCs w:val="24"/>
        </w:rPr>
        <w:t>作答区域除考试端（电脑端）和监考端（手机端）所需要的设备外，出现、使用其他通讯设备或具有计算、存储功能的电子设备以及与考试有关书籍、材料的；</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11.</w:t>
      </w:r>
      <w:r w:rsidRPr="00381624">
        <w:rPr>
          <w:rFonts w:ascii="宋体" w:eastAsia="宋体" w:hAnsi="宋体"/>
          <w:sz w:val="24"/>
          <w:szCs w:val="24"/>
        </w:rPr>
        <w:t xml:space="preserve"> </w:t>
      </w:r>
      <w:r>
        <w:rPr>
          <w:rFonts w:ascii="宋体" w:eastAsia="宋体" w:hAnsi="宋体" w:hint="eastAsia"/>
          <w:sz w:val="24"/>
          <w:szCs w:val="24"/>
        </w:rPr>
        <w:t>通过他人协助进行作答的；</w:t>
      </w:r>
    </w:p>
    <w:p w:rsidR="00F51A13" w:rsidRDefault="00F51A13" w:rsidP="00381909">
      <w:pPr>
        <w:pStyle w:val="ListParagraph"/>
        <w:spacing w:line="460" w:lineRule="exact"/>
        <w:ind w:firstLine="31680"/>
        <w:jc w:val="left"/>
        <w:rPr>
          <w:rFonts w:ascii="宋体" w:eastAsia="宋体" w:hAnsi="宋体"/>
          <w:sz w:val="24"/>
          <w:szCs w:val="24"/>
        </w:rPr>
      </w:pPr>
      <w:r>
        <w:rPr>
          <w:rFonts w:ascii="宋体" w:eastAsia="宋体" w:hAnsi="宋体"/>
          <w:sz w:val="24"/>
          <w:szCs w:val="24"/>
        </w:rPr>
        <w:t xml:space="preserve">12. </w:t>
      </w:r>
      <w:r>
        <w:rPr>
          <w:rFonts w:ascii="宋体" w:eastAsia="宋体" w:hAnsi="宋体" w:hint="eastAsia"/>
          <w:sz w:val="24"/>
          <w:szCs w:val="24"/>
        </w:rPr>
        <w:t>出现其他违规违纪行为的。</w:t>
      </w:r>
    </w:p>
    <w:sectPr w:rsidR="00F51A13" w:rsidSect="00381909">
      <w:pgSz w:w="11906" w:h="16838"/>
      <w:pgMar w:top="1418" w:right="1797" w:bottom="1418"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A13" w:rsidRDefault="00F51A13" w:rsidP="001B201E">
      <w:r>
        <w:separator/>
      </w:r>
    </w:p>
  </w:endnote>
  <w:endnote w:type="continuationSeparator" w:id="0">
    <w:p w:rsidR="00F51A13" w:rsidRDefault="00F51A13" w:rsidP="001B2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A13" w:rsidRDefault="00F51A13" w:rsidP="001B201E">
      <w:r>
        <w:separator/>
      </w:r>
    </w:p>
  </w:footnote>
  <w:footnote w:type="continuationSeparator" w:id="0">
    <w:p w:rsidR="00F51A13" w:rsidRDefault="00F51A13" w:rsidP="001B20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8215F"/>
    <w:multiLevelType w:val="multilevel"/>
    <w:tmpl w:val="5A18215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BB9"/>
    <w:rsid w:val="000245EE"/>
    <w:rsid w:val="0003323A"/>
    <w:rsid w:val="00035C21"/>
    <w:rsid w:val="000A2934"/>
    <w:rsid w:val="000D3EDA"/>
    <w:rsid w:val="000E4A4E"/>
    <w:rsid w:val="001058AE"/>
    <w:rsid w:val="001139BE"/>
    <w:rsid w:val="001A1CFE"/>
    <w:rsid w:val="001B201E"/>
    <w:rsid w:val="0022661F"/>
    <w:rsid w:val="002C13D1"/>
    <w:rsid w:val="002D3654"/>
    <w:rsid w:val="002E7EF5"/>
    <w:rsid w:val="002F1984"/>
    <w:rsid w:val="002F28BB"/>
    <w:rsid w:val="003220FA"/>
    <w:rsid w:val="00326E85"/>
    <w:rsid w:val="00354113"/>
    <w:rsid w:val="00370E81"/>
    <w:rsid w:val="00373094"/>
    <w:rsid w:val="00375115"/>
    <w:rsid w:val="00381624"/>
    <w:rsid w:val="00381909"/>
    <w:rsid w:val="003B0FA2"/>
    <w:rsid w:val="003C137C"/>
    <w:rsid w:val="003C2849"/>
    <w:rsid w:val="0042767B"/>
    <w:rsid w:val="004B1515"/>
    <w:rsid w:val="00573E70"/>
    <w:rsid w:val="00595D0B"/>
    <w:rsid w:val="005D1770"/>
    <w:rsid w:val="00600A7E"/>
    <w:rsid w:val="00610EB5"/>
    <w:rsid w:val="00612E99"/>
    <w:rsid w:val="0061482F"/>
    <w:rsid w:val="006941DC"/>
    <w:rsid w:val="006B34DE"/>
    <w:rsid w:val="006B53A3"/>
    <w:rsid w:val="006E2115"/>
    <w:rsid w:val="0070441B"/>
    <w:rsid w:val="007737C8"/>
    <w:rsid w:val="007C0E64"/>
    <w:rsid w:val="00810388"/>
    <w:rsid w:val="00813CC4"/>
    <w:rsid w:val="00813CEF"/>
    <w:rsid w:val="008859AD"/>
    <w:rsid w:val="008A789C"/>
    <w:rsid w:val="0097372F"/>
    <w:rsid w:val="00980CD6"/>
    <w:rsid w:val="009C352E"/>
    <w:rsid w:val="00A71CA0"/>
    <w:rsid w:val="00AC7ED2"/>
    <w:rsid w:val="00AD3BB9"/>
    <w:rsid w:val="00AE73C5"/>
    <w:rsid w:val="00B65B26"/>
    <w:rsid w:val="00B904A8"/>
    <w:rsid w:val="00BA347C"/>
    <w:rsid w:val="00BF4F1F"/>
    <w:rsid w:val="00C35E72"/>
    <w:rsid w:val="00CC5ED2"/>
    <w:rsid w:val="00CE7071"/>
    <w:rsid w:val="00D2285C"/>
    <w:rsid w:val="00D24D67"/>
    <w:rsid w:val="00DA3CDE"/>
    <w:rsid w:val="00DE077E"/>
    <w:rsid w:val="00DF28E6"/>
    <w:rsid w:val="00E01312"/>
    <w:rsid w:val="00E44683"/>
    <w:rsid w:val="00E61051"/>
    <w:rsid w:val="00ED21BB"/>
    <w:rsid w:val="00F00AD3"/>
    <w:rsid w:val="00F51A13"/>
    <w:rsid w:val="00F66995"/>
    <w:rsid w:val="00FA3A44"/>
    <w:rsid w:val="00FE3A94"/>
    <w:rsid w:val="0DB31ACA"/>
    <w:rsid w:val="13D119FD"/>
    <w:rsid w:val="1DB86373"/>
    <w:rsid w:val="32B21A5E"/>
    <w:rsid w:val="497C45DF"/>
    <w:rsid w:val="4C1E79A4"/>
    <w:rsid w:val="510569E1"/>
    <w:rsid w:val="6AE22B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13"/>
    <w:pPr>
      <w:widowControl w:val="0"/>
      <w:jc w:val="both"/>
    </w:pPr>
  </w:style>
  <w:style w:type="paragraph" w:styleId="Heading1">
    <w:name w:val="heading 1"/>
    <w:basedOn w:val="Normal"/>
    <w:next w:val="Normal"/>
    <w:link w:val="Heading1Char"/>
    <w:uiPriority w:val="99"/>
    <w:qFormat/>
    <w:rsid w:val="00354113"/>
    <w:pPr>
      <w:keepNext/>
      <w:keepLines/>
      <w:spacing w:beforeLines="200" w:afterLines="200" w:line="400" w:lineRule="exact"/>
      <w:outlineLvl w:val="0"/>
    </w:pPr>
    <w:rPr>
      <w:rFonts w:ascii="黑体" w:eastAsia="黑体" w:hAnsi="黑体"/>
      <w:b/>
      <w:bCs/>
      <w:kern w:val="44"/>
      <w:sz w:val="32"/>
      <w:szCs w:val="44"/>
    </w:rPr>
  </w:style>
  <w:style w:type="paragraph" w:styleId="Heading2">
    <w:name w:val="heading 2"/>
    <w:basedOn w:val="Normal"/>
    <w:next w:val="Normal"/>
    <w:link w:val="Heading2Char"/>
    <w:uiPriority w:val="99"/>
    <w:qFormat/>
    <w:rsid w:val="00354113"/>
    <w:pPr>
      <w:keepNext/>
      <w:keepLines/>
      <w:spacing w:beforeLines="150" w:afterLines="150" w:line="400" w:lineRule="exact"/>
      <w:outlineLvl w:val="1"/>
    </w:pPr>
    <w:rPr>
      <w:rFonts w:ascii="等线 Light" w:eastAsia="黑体" w:hAnsi="等线 Light"/>
      <w:b/>
      <w:bCs/>
      <w:sz w:val="30"/>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4113"/>
    <w:rPr>
      <w:rFonts w:ascii="黑体" w:eastAsia="黑体" w:hAnsi="黑体" w:cs="Times New Roman"/>
      <w:b/>
      <w:bCs/>
      <w:kern w:val="44"/>
      <w:sz w:val="44"/>
      <w:szCs w:val="44"/>
    </w:rPr>
  </w:style>
  <w:style w:type="character" w:customStyle="1" w:styleId="Heading2Char">
    <w:name w:val="Heading 2 Char"/>
    <w:basedOn w:val="DefaultParagraphFont"/>
    <w:link w:val="Heading2"/>
    <w:uiPriority w:val="99"/>
    <w:locked/>
    <w:rsid w:val="00354113"/>
    <w:rPr>
      <w:rFonts w:ascii="等线 Light" w:eastAsia="黑体" w:hAnsi="等线 Light" w:cs="Times New Roman"/>
      <w:b/>
      <w:bCs/>
      <w:sz w:val="32"/>
      <w:szCs w:val="32"/>
    </w:rPr>
  </w:style>
  <w:style w:type="paragraph" w:styleId="Footer">
    <w:name w:val="footer"/>
    <w:basedOn w:val="Normal"/>
    <w:link w:val="FooterChar"/>
    <w:uiPriority w:val="99"/>
    <w:rsid w:val="0035411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54113"/>
    <w:rPr>
      <w:rFonts w:cs="Times New Roman"/>
      <w:kern w:val="2"/>
      <w:sz w:val="18"/>
      <w:szCs w:val="18"/>
    </w:rPr>
  </w:style>
  <w:style w:type="paragraph" w:styleId="Header">
    <w:name w:val="header"/>
    <w:basedOn w:val="Normal"/>
    <w:link w:val="HeaderChar"/>
    <w:uiPriority w:val="99"/>
    <w:rsid w:val="0035411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54113"/>
    <w:rPr>
      <w:rFonts w:cs="Times New Roman"/>
      <w:kern w:val="2"/>
      <w:sz w:val="18"/>
      <w:szCs w:val="18"/>
    </w:rPr>
  </w:style>
  <w:style w:type="paragraph" w:styleId="ListParagraph">
    <w:name w:val="List Paragraph"/>
    <w:basedOn w:val="Normal"/>
    <w:uiPriority w:val="99"/>
    <w:qFormat/>
    <w:rsid w:val="0035411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2</Pages>
  <Words>232</Words>
  <Characters>1323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PC</cp:lastModifiedBy>
  <cp:revision>29</cp:revision>
  <cp:lastPrinted>2020-08-09T08:41:00Z</cp:lastPrinted>
  <dcterms:created xsi:type="dcterms:W3CDTF">2020-08-09T05:34:00Z</dcterms:created>
  <dcterms:modified xsi:type="dcterms:W3CDTF">2020-08-12T08:25:00Z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